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0D3" w:rsidRDefault="00516BF6" w:rsidP="00594E4C">
      <w:pPr>
        <w:autoSpaceDE w:val="0"/>
        <w:autoSpaceDN w:val="0"/>
        <w:adjustRightInd w:val="0"/>
        <w:ind w:left="5670"/>
        <w:outlineLvl w:val="0"/>
        <w:rPr>
          <w:szCs w:val="26"/>
        </w:rPr>
      </w:pPr>
      <w:bookmarkStart w:id="0" w:name="_GoBack"/>
      <w:r>
        <w:rPr>
          <w:szCs w:val="26"/>
        </w:rPr>
        <w:t>Утверждены</w:t>
      </w:r>
    </w:p>
    <w:p w:rsidR="002030D3" w:rsidRDefault="002030D3" w:rsidP="00594E4C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>решени</w:t>
      </w:r>
      <w:r w:rsidR="00516BF6">
        <w:rPr>
          <w:szCs w:val="26"/>
        </w:rPr>
        <w:t>ем</w:t>
      </w:r>
      <w:r>
        <w:rPr>
          <w:szCs w:val="26"/>
        </w:rPr>
        <w:t xml:space="preserve"> Норильского</w:t>
      </w:r>
    </w:p>
    <w:p w:rsidR="002030D3" w:rsidRDefault="002030D3" w:rsidP="00594E4C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>городского Совета депутатов</w:t>
      </w:r>
    </w:p>
    <w:p w:rsidR="002030D3" w:rsidRPr="00AC0D7C" w:rsidRDefault="002030D3" w:rsidP="00594E4C">
      <w:pPr>
        <w:autoSpaceDE w:val="0"/>
        <w:autoSpaceDN w:val="0"/>
        <w:adjustRightInd w:val="0"/>
        <w:ind w:left="5670"/>
        <w:outlineLvl w:val="0"/>
        <w:rPr>
          <w:szCs w:val="26"/>
        </w:rPr>
      </w:pPr>
      <w:r>
        <w:rPr>
          <w:szCs w:val="26"/>
        </w:rPr>
        <w:t xml:space="preserve">от </w:t>
      </w:r>
      <w:r w:rsidR="000672BB">
        <w:rPr>
          <w:szCs w:val="26"/>
        </w:rPr>
        <w:t>18</w:t>
      </w:r>
      <w:r>
        <w:rPr>
          <w:szCs w:val="26"/>
        </w:rPr>
        <w:t xml:space="preserve"> </w:t>
      </w:r>
      <w:r w:rsidR="000672BB">
        <w:rPr>
          <w:szCs w:val="26"/>
        </w:rPr>
        <w:t>мая</w:t>
      </w:r>
      <w:r>
        <w:rPr>
          <w:szCs w:val="26"/>
        </w:rPr>
        <w:t xml:space="preserve"> 2021 года № </w:t>
      </w:r>
      <w:r w:rsidR="00594E4C">
        <w:rPr>
          <w:szCs w:val="26"/>
        </w:rPr>
        <w:t>28/5-646</w:t>
      </w:r>
    </w:p>
    <w:bookmarkEnd w:id="0"/>
    <w:p w:rsidR="002030D3" w:rsidRDefault="002030D3" w:rsidP="002030D3"/>
    <w:p w:rsidR="002030D3" w:rsidRDefault="002030D3" w:rsidP="002030D3"/>
    <w:p w:rsidR="002041B4" w:rsidRDefault="002041B4" w:rsidP="002041B4">
      <w:pPr>
        <w:pStyle w:val="ConsPlusTitle"/>
        <w:jc w:val="center"/>
        <w:rPr>
          <w:b w:val="0"/>
          <w:sz w:val="26"/>
          <w:szCs w:val="26"/>
        </w:rPr>
      </w:pPr>
    </w:p>
    <w:p w:rsidR="002041B4" w:rsidRDefault="002041B4" w:rsidP="002041B4">
      <w:pPr>
        <w:pStyle w:val="ConsPlusTitle"/>
        <w:jc w:val="center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Изменения </w:t>
      </w:r>
    </w:p>
    <w:p w:rsidR="002041B4" w:rsidRDefault="002041B4" w:rsidP="002041B4">
      <w:pPr>
        <w:pStyle w:val="ConsPlusTitle"/>
        <w:jc w:val="center"/>
        <w:rPr>
          <w:sz w:val="26"/>
          <w:szCs w:val="26"/>
        </w:rPr>
      </w:pPr>
      <w:r>
        <w:rPr>
          <w:b w:val="0"/>
          <w:sz w:val="26"/>
          <w:szCs w:val="26"/>
        </w:rPr>
        <w:t xml:space="preserve">в Положение </w:t>
      </w:r>
      <w:r>
        <w:rPr>
          <w:rStyle w:val="FontStyle13"/>
          <w:b w:val="0"/>
          <w:sz w:val="26"/>
          <w:szCs w:val="26"/>
        </w:rPr>
        <w:t>об Управлении жилищного фонда Администрации города Норильска,</w:t>
      </w:r>
      <w:r>
        <w:rPr>
          <w:b w:val="0"/>
          <w:sz w:val="26"/>
          <w:szCs w:val="26"/>
        </w:rPr>
        <w:t xml:space="preserve"> </w:t>
      </w:r>
      <w:r>
        <w:rPr>
          <w:rStyle w:val="FontStyle13"/>
          <w:b w:val="0"/>
          <w:sz w:val="26"/>
          <w:szCs w:val="26"/>
        </w:rPr>
        <w:t xml:space="preserve">утвержденное решением </w:t>
      </w:r>
      <w:r w:rsidR="00D0739E">
        <w:rPr>
          <w:b w:val="0"/>
          <w:sz w:val="26"/>
          <w:szCs w:val="26"/>
        </w:rPr>
        <w:t>Г</w:t>
      </w:r>
      <w:r>
        <w:rPr>
          <w:b w:val="0"/>
          <w:sz w:val="26"/>
          <w:szCs w:val="26"/>
        </w:rPr>
        <w:t>ородского Совета</w:t>
      </w:r>
      <w:r>
        <w:rPr>
          <w:sz w:val="26"/>
          <w:szCs w:val="26"/>
        </w:rPr>
        <w:t xml:space="preserve"> </w:t>
      </w:r>
    </w:p>
    <w:p w:rsidR="002041B4" w:rsidRDefault="002041B4" w:rsidP="002041B4">
      <w:pPr>
        <w:pStyle w:val="ConsPlusTitle"/>
        <w:jc w:val="center"/>
        <w:rPr>
          <w:rStyle w:val="FontStyle13"/>
          <w:b w:val="0"/>
          <w:sz w:val="26"/>
          <w:szCs w:val="26"/>
        </w:rPr>
      </w:pPr>
      <w:r>
        <w:rPr>
          <w:rStyle w:val="FontStyle13"/>
          <w:b w:val="0"/>
          <w:sz w:val="26"/>
          <w:szCs w:val="26"/>
        </w:rPr>
        <w:t xml:space="preserve">от </w:t>
      </w:r>
      <w:r>
        <w:rPr>
          <w:b w:val="0"/>
          <w:sz w:val="26"/>
          <w:szCs w:val="26"/>
        </w:rPr>
        <w:t>31.03.2015 № 23/4-494</w:t>
      </w:r>
    </w:p>
    <w:p w:rsidR="002041B4" w:rsidRDefault="002041B4" w:rsidP="002041B4">
      <w:pPr>
        <w:autoSpaceDE w:val="0"/>
        <w:autoSpaceDN w:val="0"/>
        <w:adjustRightInd w:val="0"/>
        <w:ind w:firstLine="709"/>
        <w:rPr>
          <w:rFonts w:eastAsiaTheme="minorEastAsia"/>
        </w:rPr>
      </w:pPr>
    </w:p>
    <w:p w:rsidR="002041B4" w:rsidRDefault="002041B4" w:rsidP="002041B4">
      <w:pPr>
        <w:autoSpaceDE w:val="0"/>
        <w:autoSpaceDN w:val="0"/>
        <w:adjustRightInd w:val="0"/>
        <w:ind w:firstLine="709"/>
        <w:rPr>
          <w:rFonts w:eastAsia="Times New Roman"/>
          <w:szCs w:val="26"/>
        </w:rPr>
      </w:pPr>
      <w:r>
        <w:rPr>
          <w:szCs w:val="26"/>
        </w:rPr>
        <w:t xml:space="preserve">1. В пункте 1.3 Положения </w:t>
      </w:r>
      <w:r>
        <w:rPr>
          <w:rStyle w:val="FontStyle13"/>
          <w:sz w:val="26"/>
          <w:szCs w:val="26"/>
        </w:rPr>
        <w:t>об Управлении жилищного фонда Администрации города Норильска,</w:t>
      </w:r>
      <w:r>
        <w:rPr>
          <w:szCs w:val="26"/>
        </w:rPr>
        <w:t xml:space="preserve"> </w:t>
      </w:r>
      <w:r>
        <w:rPr>
          <w:rStyle w:val="FontStyle13"/>
          <w:sz w:val="26"/>
          <w:szCs w:val="26"/>
        </w:rPr>
        <w:t xml:space="preserve">утвержденного решением </w:t>
      </w:r>
      <w:r>
        <w:rPr>
          <w:szCs w:val="26"/>
        </w:rPr>
        <w:t xml:space="preserve">Городского Совета </w:t>
      </w:r>
      <w:r>
        <w:rPr>
          <w:rStyle w:val="FontStyle13"/>
          <w:sz w:val="26"/>
          <w:szCs w:val="26"/>
        </w:rPr>
        <w:t xml:space="preserve">от </w:t>
      </w:r>
      <w:r>
        <w:rPr>
          <w:szCs w:val="26"/>
        </w:rPr>
        <w:t>31.03.2015 № 23/4-494 (далее – Положение)</w:t>
      </w:r>
      <w:r w:rsidR="00D93E2A">
        <w:rPr>
          <w:szCs w:val="26"/>
        </w:rPr>
        <w:t>,</w:t>
      </w:r>
      <w:r>
        <w:rPr>
          <w:szCs w:val="26"/>
        </w:rPr>
        <w:t xml:space="preserve"> слова «</w:t>
      </w:r>
      <w:r w:rsidRPr="002041B4">
        <w:rPr>
          <w:szCs w:val="26"/>
        </w:rPr>
        <w:t>Уставом</w:t>
      </w:r>
      <w:r>
        <w:rPr>
          <w:szCs w:val="26"/>
        </w:rPr>
        <w:t xml:space="preserve"> муниципального образования город Норильск» заменить словами «Уставом городского округа </w:t>
      </w:r>
      <w:r>
        <w:rPr>
          <w:rFonts w:eastAsia="Calibri"/>
          <w:szCs w:val="26"/>
        </w:rPr>
        <w:t>город Норильск Красноярского края».</w:t>
      </w:r>
    </w:p>
    <w:p w:rsidR="002041B4" w:rsidRDefault="002041B4" w:rsidP="002041B4">
      <w:pPr>
        <w:pStyle w:val="ConsPlusTitle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2. Пункт 1.5 Положения изложить в следующей редакции:</w:t>
      </w:r>
    </w:p>
    <w:p w:rsidR="002041B4" w:rsidRDefault="002041B4" w:rsidP="002041B4">
      <w:pPr>
        <w:pStyle w:val="2"/>
        <w:tabs>
          <w:tab w:val="left" w:pos="567"/>
          <w:tab w:val="left" w:pos="851"/>
          <w:tab w:val="left" w:pos="993"/>
          <w:tab w:val="left" w:pos="2127"/>
        </w:tabs>
        <w:spacing w:after="0" w:line="240" w:lineRule="auto"/>
        <w:ind w:left="0" w:firstLine="709"/>
        <w:rPr>
          <w:szCs w:val="26"/>
        </w:rPr>
      </w:pPr>
      <w:r>
        <w:rPr>
          <w:szCs w:val="26"/>
        </w:rPr>
        <w:t>«1.5. Управление подчиняется в своей деятельности должностному лицу Администрации города Норильска в соответствии со структурой Администрации города Норильска, утверждаемой решением Норильского городского Совета депутатов.».</w:t>
      </w:r>
    </w:p>
    <w:p w:rsidR="002041B4" w:rsidRDefault="002041B4" w:rsidP="002041B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3. Дополнить пункт 1.7 Положения абзацем третьим следующего содержания:</w:t>
      </w:r>
    </w:p>
    <w:p w:rsidR="002041B4" w:rsidRDefault="002041B4" w:rsidP="002041B4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«Начальник Управления издает распоряжения, приказы по вопросам его компетенции, определенным Положением об Управлении, правовыми актами органов местного самоуправления муниципального образования город Норильск, его должностной инструкцией.».</w:t>
      </w:r>
    </w:p>
    <w:sectPr w:rsidR="002041B4" w:rsidSect="001F7F09">
      <w:footerReference w:type="default" r:id="rId6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EC8" w:rsidRDefault="00EB7EC8" w:rsidP="002766E6">
      <w:r>
        <w:separator/>
      </w:r>
    </w:p>
  </w:endnote>
  <w:endnote w:type="continuationSeparator" w:id="0">
    <w:p w:rsidR="00EB7EC8" w:rsidRDefault="00EB7EC8" w:rsidP="00276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8595027"/>
      <w:docPartObj>
        <w:docPartGallery w:val="Page Numbers (Bottom of Page)"/>
        <w:docPartUnique/>
      </w:docPartObj>
    </w:sdtPr>
    <w:sdtEndPr/>
    <w:sdtContent>
      <w:p w:rsidR="002766E6" w:rsidRDefault="002766E6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1B4" w:rsidRPr="002041B4">
          <w:rPr>
            <w:noProof/>
            <w:lang w:val="ru-RU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EC8" w:rsidRDefault="00EB7EC8" w:rsidP="002766E6">
      <w:r>
        <w:separator/>
      </w:r>
    </w:p>
  </w:footnote>
  <w:footnote w:type="continuationSeparator" w:id="0">
    <w:p w:rsidR="00EB7EC8" w:rsidRDefault="00EB7EC8" w:rsidP="002766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66010"/>
    <w:rsid w:val="000672BB"/>
    <w:rsid w:val="0007677D"/>
    <w:rsid w:val="000D7E41"/>
    <w:rsid w:val="00105214"/>
    <w:rsid w:val="00107F3F"/>
    <w:rsid w:val="00114D5D"/>
    <w:rsid w:val="001351EC"/>
    <w:rsid w:val="00144E71"/>
    <w:rsid w:val="00153C62"/>
    <w:rsid w:val="00161396"/>
    <w:rsid w:val="00167E9E"/>
    <w:rsid w:val="00171576"/>
    <w:rsid w:val="001C13F1"/>
    <w:rsid w:val="002030D3"/>
    <w:rsid w:val="002041B4"/>
    <w:rsid w:val="002619B5"/>
    <w:rsid w:val="002766E6"/>
    <w:rsid w:val="00281884"/>
    <w:rsid w:val="00291542"/>
    <w:rsid w:val="002957E5"/>
    <w:rsid w:val="002A2349"/>
    <w:rsid w:val="002E15F7"/>
    <w:rsid w:val="00337D25"/>
    <w:rsid w:val="00380D39"/>
    <w:rsid w:val="003834DF"/>
    <w:rsid w:val="00395731"/>
    <w:rsid w:val="00397516"/>
    <w:rsid w:val="003A594D"/>
    <w:rsid w:val="003C4B2B"/>
    <w:rsid w:val="003E3D12"/>
    <w:rsid w:val="00437A64"/>
    <w:rsid w:val="00445CB0"/>
    <w:rsid w:val="00452C71"/>
    <w:rsid w:val="00474263"/>
    <w:rsid w:val="004A7A52"/>
    <w:rsid w:val="004C4B6F"/>
    <w:rsid w:val="00516BF6"/>
    <w:rsid w:val="00525C49"/>
    <w:rsid w:val="00541E20"/>
    <w:rsid w:val="0055559C"/>
    <w:rsid w:val="00563CB3"/>
    <w:rsid w:val="00594E4C"/>
    <w:rsid w:val="005A3345"/>
    <w:rsid w:val="005E029F"/>
    <w:rsid w:val="00644BE5"/>
    <w:rsid w:val="00670BB3"/>
    <w:rsid w:val="006D0E78"/>
    <w:rsid w:val="00701181"/>
    <w:rsid w:val="00731FBA"/>
    <w:rsid w:val="0075306A"/>
    <w:rsid w:val="007632AD"/>
    <w:rsid w:val="007E00A9"/>
    <w:rsid w:val="008D1D2D"/>
    <w:rsid w:val="008F3865"/>
    <w:rsid w:val="0090377A"/>
    <w:rsid w:val="00905F3C"/>
    <w:rsid w:val="00914250"/>
    <w:rsid w:val="00920DD8"/>
    <w:rsid w:val="00926635"/>
    <w:rsid w:val="009338C8"/>
    <w:rsid w:val="00935A9C"/>
    <w:rsid w:val="00984E69"/>
    <w:rsid w:val="009A5215"/>
    <w:rsid w:val="009A7AB3"/>
    <w:rsid w:val="009C6332"/>
    <w:rsid w:val="00A427C3"/>
    <w:rsid w:val="00A44028"/>
    <w:rsid w:val="00A53EE6"/>
    <w:rsid w:val="00A601AC"/>
    <w:rsid w:val="00A70AA2"/>
    <w:rsid w:val="00A8732B"/>
    <w:rsid w:val="00AB2FF9"/>
    <w:rsid w:val="00AD3EBA"/>
    <w:rsid w:val="00AD7D9F"/>
    <w:rsid w:val="00AF1EFB"/>
    <w:rsid w:val="00B30665"/>
    <w:rsid w:val="00BF25FF"/>
    <w:rsid w:val="00C20138"/>
    <w:rsid w:val="00C32CD4"/>
    <w:rsid w:val="00C4771E"/>
    <w:rsid w:val="00C6048B"/>
    <w:rsid w:val="00C62BE3"/>
    <w:rsid w:val="00C6416D"/>
    <w:rsid w:val="00C95455"/>
    <w:rsid w:val="00C9782C"/>
    <w:rsid w:val="00CB48B2"/>
    <w:rsid w:val="00CC02AB"/>
    <w:rsid w:val="00D0739E"/>
    <w:rsid w:val="00D758F3"/>
    <w:rsid w:val="00D82290"/>
    <w:rsid w:val="00D85CE0"/>
    <w:rsid w:val="00D90E0F"/>
    <w:rsid w:val="00D924DD"/>
    <w:rsid w:val="00D93E2A"/>
    <w:rsid w:val="00DD0604"/>
    <w:rsid w:val="00DE12FC"/>
    <w:rsid w:val="00DE292E"/>
    <w:rsid w:val="00DE3422"/>
    <w:rsid w:val="00E401E4"/>
    <w:rsid w:val="00E60134"/>
    <w:rsid w:val="00EB7EC8"/>
    <w:rsid w:val="00F45A65"/>
    <w:rsid w:val="00F46B07"/>
    <w:rsid w:val="00F505FC"/>
    <w:rsid w:val="00F519C3"/>
    <w:rsid w:val="00F70179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header"/>
    <w:basedOn w:val="a"/>
    <w:link w:val="aa"/>
    <w:uiPriority w:val="99"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a">
    <w:name w:val="Верхний колонтитул Знак"/>
    <w:basedOn w:val="a0"/>
    <w:link w:val="a9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styleId="ab">
    <w:name w:val="footer"/>
    <w:basedOn w:val="a"/>
    <w:link w:val="ac"/>
    <w:uiPriority w:val="99"/>
    <w:unhideWhenUsed/>
    <w:rsid w:val="002766E6"/>
    <w:pPr>
      <w:tabs>
        <w:tab w:val="center" w:pos="4677"/>
        <w:tab w:val="right" w:pos="9355"/>
      </w:tabs>
    </w:pPr>
    <w:rPr>
      <w:rFonts w:eastAsia="Times New Roman" w:cs="Times New Roman"/>
      <w:szCs w:val="24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2766E6"/>
    <w:rPr>
      <w:rFonts w:ascii="Times New Roman" w:eastAsia="Times New Roman" w:hAnsi="Times New Roman" w:cs="Times New Roman"/>
      <w:sz w:val="26"/>
      <w:szCs w:val="24"/>
      <w:lang w:val="x-none" w:eastAsia="x-none"/>
    </w:rPr>
  </w:style>
  <w:style w:type="paragraph" w:customStyle="1" w:styleId="ConsPlusNormal">
    <w:name w:val="ConsPlusNormal"/>
    <w:rsid w:val="002766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445CB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unhideWhenUsed/>
    <w:rsid w:val="002030D3"/>
    <w:pPr>
      <w:spacing w:after="120"/>
      <w:ind w:left="283"/>
      <w:jc w:val="left"/>
    </w:pPr>
    <w:rPr>
      <w:rFonts w:eastAsiaTheme="minorEastAsia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sid w:val="002030D3"/>
    <w:rPr>
      <w:rFonts w:ascii="Times New Roman" w:eastAsiaTheme="minorEastAsia" w:hAnsi="Times New Roman"/>
      <w:sz w:val="2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2041B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041B4"/>
    <w:rPr>
      <w:rFonts w:ascii="Times New Roman" w:hAnsi="Times New Roman"/>
      <w:sz w:val="26"/>
    </w:rPr>
  </w:style>
  <w:style w:type="paragraph" w:customStyle="1" w:styleId="ConsPlusTitle">
    <w:name w:val="ConsPlusTitle"/>
    <w:rsid w:val="002041B4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3">
    <w:name w:val="Font Style13"/>
    <w:basedOn w:val="a0"/>
    <w:rsid w:val="002041B4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5</cp:revision>
  <cp:lastPrinted>2021-02-11T03:27:00Z</cp:lastPrinted>
  <dcterms:created xsi:type="dcterms:W3CDTF">2021-05-14T04:00:00Z</dcterms:created>
  <dcterms:modified xsi:type="dcterms:W3CDTF">2021-05-18T02:35:00Z</dcterms:modified>
</cp:coreProperties>
</file>